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B99CA" w14:textId="743FDFA3" w:rsidR="00D40218" w:rsidRDefault="00D40218" w:rsidP="00FE54E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INFORME DEL MES DE </w:t>
      </w:r>
      <w:r w:rsidR="00C20B87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MARZO </w:t>
      </w: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>202</w:t>
      </w:r>
      <w:r w:rsidR="000A55E7">
        <w:rPr>
          <w:rFonts w:ascii="Arial" w:hAnsi="Arial" w:cs="Arial"/>
          <w:b/>
          <w:color w:val="444444"/>
          <w:sz w:val="24"/>
          <w:szCs w:val="24"/>
          <w:lang w:eastAsia="es-MX"/>
        </w:rPr>
        <w:t>1</w:t>
      </w:r>
    </w:p>
    <w:p w14:paraId="63BB2A88" w14:textId="77777777" w:rsidR="00FE54E8" w:rsidRDefault="00FE54E8" w:rsidP="00FE54E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</w:p>
    <w:p w14:paraId="6CDEA327" w14:textId="3160FAE8" w:rsidR="00F563E6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>
        <w:rPr>
          <w:rFonts w:ascii="Arial" w:hAnsi="Arial" w:cs="Arial"/>
          <w:b/>
          <w:color w:val="444444"/>
          <w:sz w:val="24"/>
          <w:szCs w:val="24"/>
          <w:lang w:eastAsia="es-MX"/>
        </w:rPr>
        <w:t>LIC. SARA VALLE DESSENS</w:t>
      </w:r>
    </w:p>
    <w:p w14:paraId="38B9D30C" w14:textId="4367F2D2" w:rsidR="00FE54E8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>
        <w:rPr>
          <w:rFonts w:ascii="Arial" w:hAnsi="Arial" w:cs="Arial"/>
          <w:b/>
          <w:color w:val="444444"/>
          <w:sz w:val="24"/>
          <w:szCs w:val="24"/>
          <w:lang w:eastAsia="es-MX"/>
        </w:rPr>
        <w:t>Presidenta Municipal</w:t>
      </w:r>
    </w:p>
    <w:p w14:paraId="4BE24B1A" w14:textId="3CDFFE0D" w:rsidR="00FE54E8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>
        <w:rPr>
          <w:rFonts w:ascii="Arial" w:hAnsi="Arial" w:cs="Arial"/>
          <w:b/>
          <w:color w:val="444444"/>
          <w:sz w:val="24"/>
          <w:szCs w:val="24"/>
          <w:lang w:eastAsia="es-MX"/>
        </w:rPr>
        <w:t>P R E S E N T E.-</w:t>
      </w:r>
    </w:p>
    <w:p w14:paraId="2CFA870A" w14:textId="77777777" w:rsidR="00FE54E8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</w:p>
    <w:p w14:paraId="3BCA5952" w14:textId="21A30CC2" w:rsidR="00122AB7" w:rsidRDefault="00430A94" w:rsidP="00441625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Solicitudes de Acceso a la Información: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relación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 la línea de acción 5.1.1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 a la Meta 1 del Eje Rector 5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Plan Municipal de Desarrollo 2019-2021,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y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cumplimiento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 las actividades 0003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 </w:t>
      </w:r>
      <w:r w:rsidR="00563822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0005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del Programa Anual de Objetivos y Metas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 la Unidad Municipal de Transparencia,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materia de las solicitudes </w:t>
      </w:r>
      <w:r w:rsidR="00E505ED" w:rsidRP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acceso a la información,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el mes de 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marzo</w:t>
      </w:r>
      <w:r w:rsidR="004855B4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</w:t>
      </w:r>
      <w:r w:rsidR="00CB60C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CB60C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F4441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se tramitaron 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7</w:t>
      </w:r>
      <w:r w:rsidR="00E505ED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solicitudes, de igual manera en esta materia,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septiembre 2018 a 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marzo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han recib</w:t>
      </w:r>
      <w:r w:rsidR="000D7BD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ido y gestionado un total de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7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63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solicitudes de acceso a la información, con un promedio de atención en el mismo periodo 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41.2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días, 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ha tenido la oportunidad de otorgar asesoramiento, ya que se ha recibido la solicitud directamente entre la Unidad Municipal de Tra</w:t>
      </w:r>
      <w:r w:rsidR="00CB60C0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nsparencia y el ciudadano, el </w:t>
      </w:r>
      <w:r w:rsid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</w:t>
      </w:r>
      <w:r w:rsidR="00393398" w:rsidRP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%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ha recibido a través de medios 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electrónicos, 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citudes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mes de 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marzo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encuentra en trámite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ante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el organismo garante.</w:t>
      </w:r>
    </w:p>
    <w:p w14:paraId="3A2D6250" w14:textId="4CCC2479" w:rsidR="00F563E6" w:rsidRDefault="00BB712E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Asesoramiento y Capacitación</w:t>
      </w: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relación a la línea de acción 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5.1.2 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del Eje Rector 5 del Plan Municipal de Desarrollo 2019-2021, y en cumplimiento a las actividades 0009 y 0010 del Programa Anual de Objetivos y Metas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 la Unidad Municipal de Transparencia,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llevó a cabo el asesoramiento a la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área del gobierno municipal que así lo </w:t>
      </w:r>
      <w:r w:rsidR="000A55E7"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requir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ió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, realiza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ndo un total de 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2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asesorías,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materia de acceso a la información y transparencia en la carga de formatos</w:t>
      </w:r>
      <w:r w:rsidR="004A6BF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 obligaciones en Transparencia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, en relación a capacitación del personal de enlaces de transparencia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</w:t>
      </w:r>
      <w:r w:rsidR="004A6BF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realizó</w:t>
      </w:r>
      <w:r w:rsidR="00C20B8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 </w:t>
      </w:r>
      <w:r w:rsidR="004A6BFB" w:rsidRPr="00C20B87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capacitación</w:t>
      </w:r>
      <w:r w:rsidR="00400EFA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 xml:space="preserve"> </w:t>
      </w:r>
      <w:r w:rsidR="00400EFA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con 17 personas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, 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realizó </w:t>
      </w:r>
      <w:r w:rsidR="00152B5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una revisión general en la plataforma nacional y portal del Municipio para la observación de las dependencias  para el cumplimiento de las obligaciones,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 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dando como resultado un </w:t>
      </w:r>
      <w:r w:rsidR="000B49B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</w:t>
      </w:r>
      <w:r w:rsidR="00400EFA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7</w:t>
      </w:r>
      <w:bookmarkStart w:id="0" w:name="_GoBack"/>
      <w:bookmarkEnd w:id="0"/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% de cumplimiento hasta el </w:t>
      </w:r>
      <w:r w:rsidR="00452FFA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4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trimestre del 202</w:t>
      </w:r>
      <w:r w:rsidR="00452FFA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.</w:t>
      </w:r>
    </w:p>
    <w:p w14:paraId="221B58DC" w14:textId="77777777" w:rsidR="00FE54E8" w:rsidRDefault="00FE54E8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0E2CBBAE" w14:textId="77777777" w:rsidR="00FE54E8" w:rsidRDefault="00FE54E8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394BDDBF" w14:textId="6B8DEAE3" w:rsidR="00295A05" w:rsidRDefault="00C31C24" w:rsidP="003502EF">
      <w:pPr>
        <w:pStyle w:val="Textodeglob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30A94">
        <w:rPr>
          <w:rFonts w:ascii="Arial" w:hAnsi="Arial" w:cs="Arial"/>
          <w:b/>
          <w:sz w:val="24"/>
          <w:szCs w:val="24"/>
        </w:rPr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M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</w:p>
    <w:p w14:paraId="6528A7D3" w14:textId="77777777" w:rsidR="00FE54E8" w:rsidRDefault="00FE54E8" w:rsidP="003502EF">
      <w:pPr>
        <w:pStyle w:val="Textodeglobo"/>
        <w:spacing w:line="360" w:lineRule="auto"/>
        <w:jc w:val="both"/>
        <w:rPr>
          <w:rStyle w:val="Refdecomentario"/>
        </w:rPr>
      </w:pPr>
    </w:p>
    <w:p w14:paraId="00885E64" w14:textId="6089592A" w:rsidR="00D40218" w:rsidRPr="00452FFA" w:rsidRDefault="00A23500" w:rsidP="00452FFA">
      <w:pPr>
        <w:tabs>
          <w:tab w:val="left" w:pos="1680"/>
        </w:tabs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 w:rsidRPr="00452FFA">
        <w:rPr>
          <w:rFonts w:ascii="Arial" w:hAnsi="Arial" w:cs="Arial"/>
          <w:sz w:val="22"/>
          <w:szCs w:val="22"/>
          <w:lang w:val="es-ES_tradnl"/>
        </w:rPr>
        <w:t>LIC. KARINA GISSEL GARCIA CORONA</w:t>
      </w:r>
      <w:r w:rsidR="00D40218" w:rsidRPr="00452FFA">
        <w:rPr>
          <w:rFonts w:ascii="Arial" w:hAnsi="Arial" w:cs="Arial"/>
          <w:sz w:val="22"/>
          <w:szCs w:val="22"/>
          <w:lang w:val="es-ES_tradnl"/>
        </w:rPr>
        <w:t>.</w:t>
      </w:r>
    </w:p>
    <w:p w14:paraId="66A9C6B0" w14:textId="77777777" w:rsidR="00BA384E" w:rsidRPr="00452FFA" w:rsidRDefault="00D40218" w:rsidP="00D4021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452FFA">
        <w:rPr>
          <w:rFonts w:ascii="Arial" w:hAnsi="Arial" w:cs="Arial"/>
          <w:sz w:val="22"/>
          <w:szCs w:val="22"/>
          <w:lang w:val="es-ES_tradnl"/>
        </w:rPr>
        <w:t xml:space="preserve">TITULAR DE LA UNIDAD MUNICIPAL </w:t>
      </w:r>
    </w:p>
    <w:p w14:paraId="008FDCB1" w14:textId="354A7E7E" w:rsidR="00D40218" w:rsidRPr="00452FFA" w:rsidRDefault="00D40218" w:rsidP="00D4021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452FFA">
        <w:rPr>
          <w:rFonts w:ascii="Arial" w:hAnsi="Arial" w:cs="Arial"/>
          <w:sz w:val="22"/>
          <w:szCs w:val="22"/>
          <w:lang w:val="es-ES_tradnl"/>
        </w:rPr>
        <w:t>DE TRANSPARENCIA.</w:t>
      </w:r>
    </w:p>
    <w:sectPr w:rsidR="00D40218" w:rsidRPr="00452FFA" w:rsidSect="00B21C43">
      <w:headerReference w:type="default" r:id="rId8"/>
      <w:pgSz w:w="12242" w:h="15842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67FF" w14:textId="77777777" w:rsidR="00992D63" w:rsidRDefault="00992D63" w:rsidP="00926F12">
      <w:r>
        <w:separator/>
      </w:r>
    </w:p>
  </w:endnote>
  <w:endnote w:type="continuationSeparator" w:id="0">
    <w:p w14:paraId="62FD2D84" w14:textId="77777777" w:rsidR="00992D63" w:rsidRDefault="00992D63" w:rsidP="009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BDC55" w14:textId="77777777" w:rsidR="00992D63" w:rsidRDefault="00992D63" w:rsidP="00926F12">
      <w:r>
        <w:separator/>
      </w:r>
    </w:p>
  </w:footnote>
  <w:footnote w:type="continuationSeparator" w:id="0">
    <w:p w14:paraId="5B657513" w14:textId="77777777" w:rsidR="00992D63" w:rsidRDefault="00992D63" w:rsidP="00926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9D13E" w14:textId="65CE3D1A" w:rsidR="0001725B" w:rsidRDefault="0001725B" w:rsidP="00822534">
    <w:pPr>
      <w:pStyle w:val="Encabezado"/>
      <w:tabs>
        <w:tab w:val="clear" w:pos="4419"/>
        <w:tab w:val="clear" w:pos="8838"/>
        <w:tab w:val="left" w:pos="172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76F8484" wp14:editId="4EA880C6">
          <wp:simplePos x="0" y="0"/>
          <wp:positionH relativeFrom="column">
            <wp:posOffset>-877570</wp:posOffset>
          </wp:positionH>
          <wp:positionV relativeFrom="paragraph">
            <wp:posOffset>-857250</wp:posOffset>
          </wp:positionV>
          <wp:extent cx="7825963" cy="10116000"/>
          <wp:effectExtent l="0" t="0" r="0" b="0"/>
          <wp:wrapNone/>
          <wp:docPr id="2" name="Imagen 2" descr="TRANSPARENCIA%20CARTA_Mesa%20de%20trabajo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CIA%20CARTA_Mesa%20de%20trabajo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963" cy="10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13FCD" w14:textId="7872C3CB" w:rsidR="00926F12" w:rsidRPr="00926F12" w:rsidRDefault="00375CB1" w:rsidP="00822534">
    <w:pPr>
      <w:pStyle w:val="Encabezado"/>
      <w:tabs>
        <w:tab w:val="clear" w:pos="4419"/>
        <w:tab w:val="clear" w:pos="8838"/>
        <w:tab w:val="left" w:pos="1720"/>
      </w:tabs>
      <w:rPr>
        <w:lang w:val="es-ES"/>
      </w:rPr>
    </w:pPr>
    <w:r>
      <w:rPr>
        <w:lang w:val="es-ES"/>
      </w:rPr>
      <w:softHyphen/>
    </w:r>
  </w:p>
  <w:p w14:paraId="74F97A1B" w14:textId="21CD9CB6" w:rsidR="00926F12" w:rsidRDefault="00EC7C1C" w:rsidP="00EC7C1C">
    <w:pPr>
      <w:tabs>
        <w:tab w:val="left" w:pos="3580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1138"/>
    <w:multiLevelType w:val="hybridMultilevel"/>
    <w:tmpl w:val="C7A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3541B"/>
    <w:multiLevelType w:val="hybridMultilevel"/>
    <w:tmpl w:val="CB4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2"/>
    <w:rsid w:val="00002188"/>
    <w:rsid w:val="0001725B"/>
    <w:rsid w:val="00025D43"/>
    <w:rsid w:val="0005590F"/>
    <w:rsid w:val="00060D38"/>
    <w:rsid w:val="000616D7"/>
    <w:rsid w:val="00076DE7"/>
    <w:rsid w:val="000A017F"/>
    <w:rsid w:val="000A43D9"/>
    <w:rsid w:val="000A55E7"/>
    <w:rsid w:val="000B49B9"/>
    <w:rsid w:val="000C3DD4"/>
    <w:rsid w:val="000D7BD7"/>
    <w:rsid w:val="00121F23"/>
    <w:rsid w:val="00122AB7"/>
    <w:rsid w:val="001401DD"/>
    <w:rsid w:val="00152B5C"/>
    <w:rsid w:val="00186753"/>
    <w:rsid w:val="001D4FE5"/>
    <w:rsid w:val="001E3CF5"/>
    <w:rsid w:val="00202F80"/>
    <w:rsid w:val="00216D13"/>
    <w:rsid w:val="0022604F"/>
    <w:rsid w:val="00233243"/>
    <w:rsid w:val="00256DC1"/>
    <w:rsid w:val="00264FCD"/>
    <w:rsid w:val="00295A05"/>
    <w:rsid w:val="00321CC9"/>
    <w:rsid w:val="003421AB"/>
    <w:rsid w:val="003502EF"/>
    <w:rsid w:val="00375CB1"/>
    <w:rsid w:val="00377411"/>
    <w:rsid w:val="003837A1"/>
    <w:rsid w:val="00385C40"/>
    <w:rsid w:val="00393398"/>
    <w:rsid w:val="003B293F"/>
    <w:rsid w:val="003C2256"/>
    <w:rsid w:val="003D3C0E"/>
    <w:rsid w:val="003E2DDF"/>
    <w:rsid w:val="003E517D"/>
    <w:rsid w:val="003E6B72"/>
    <w:rsid w:val="00400EFA"/>
    <w:rsid w:val="00402AC1"/>
    <w:rsid w:val="004063B3"/>
    <w:rsid w:val="00430A94"/>
    <w:rsid w:val="00432D78"/>
    <w:rsid w:val="004409F3"/>
    <w:rsid w:val="00441625"/>
    <w:rsid w:val="00452FFA"/>
    <w:rsid w:val="004855B4"/>
    <w:rsid w:val="004A4099"/>
    <w:rsid w:val="004A6BFB"/>
    <w:rsid w:val="004B1D70"/>
    <w:rsid w:val="004E0B97"/>
    <w:rsid w:val="0051650A"/>
    <w:rsid w:val="00563822"/>
    <w:rsid w:val="005647D4"/>
    <w:rsid w:val="005A1B24"/>
    <w:rsid w:val="005A1BAD"/>
    <w:rsid w:val="005E4D37"/>
    <w:rsid w:val="00605118"/>
    <w:rsid w:val="00624242"/>
    <w:rsid w:val="00645405"/>
    <w:rsid w:val="00652524"/>
    <w:rsid w:val="00672AD6"/>
    <w:rsid w:val="006C6132"/>
    <w:rsid w:val="006E7D4E"/>
    <w:rsid w:val="006F3BC7"/>
    <w:rsid w:val="00713DC1"/>
    <w:rsid w:val="00724748"/>
    <w:rsid w:val="0074032A"/>
    <w:rsid w:val="00762CEA"/>
    <w:rsid w:val="00782C6C"/>
    <w:rsid w:val="007E23F1"/>
    <w:rsid w:val="00822534"/>
    <w:rsid w:val="008247C6"/>
    <w:rsid w:val="008251D0"/>
    <w:rsid w:val="00825762"/>
    <w:rsid w:val="0084296A"/>
    <w:rsid w:val="008758E6"/>
    <w:rsid w:val="008823EE"/>
    <w:rsid w:val="0088762C"/>
    <w:rsid w:val="008A6AEA"/>
    <w:rsid w:val="008C30A0"/>
    <w:rsid w:val="009106AB"/>
    <w:rsid w:val="00926F12"/>
    <w:rsid w:val="009712AC"/>
    <w:rsid w:val="00992D63"/>
    <w:rsid w:val="009B6882"/>
    <w:rsid w:val="009F243C"/>
    <w:rsid w:val="009F4475"/>
    <w:rsid w:val="009F72C1"/>
    <w:rsid w:val="00A0470C"/>
    <w:rsid w:val="00A14D93"/>
    <w:rsid w:val="00A23500"/>
    <w:rsid w:val="00AB3957"/>
    <w:rsid w:val="00AD6907"/>
    <w:rsid w:val="00B20A7F"/>
    <w:rsid w:val="00B21C43"/>
    <w:rsid w:val="00B35329"/>
    <w:rsid w:val="00B37770"/>
    <w:rsid w:val="00B746A9"/>
    <w:rsid w:val="00B75043"/>
    <w:rsid w:val="00BA0209"/>
    <w:rsid w:val="00BA384E"/>
    <w:rsid w:val="00BB712E"/>
    <w:rsid w:val="00C10B32"/>
    <w:rsid w:val="00C20B87"/>
    <w:rsid w:val="00C31C24"/>
    <w:rsid w:val="00C33552"/>
    <w:rsid w:val="00C52FB3"/>
    <w:rsid w:val="00C535A7"/>
    <w:rsid w:val="00CB60C0"/>
    <w:rsid w:val="00CD41D4"/>
    <w:rsid w:val="00CE7E99"/>
    <w:rsid w:val="00CF0FFD"/>
    <w:rsid w:val="00D2461E"/>
    <w:rsid w:val="00D259BA"/>
    <w:rsid w:val="00D40218"/>
    <w:rsid w:val="00D609DB"/>
    <w:rsid w:val="00D84C68"/>
    <w:rsid w:val="00E505ED"/>
    <w:rsid w:val="00E56CB8"/>
    <w:rsid w:val="00E603FD"/>
    <w:rsid w:val="00E638B3"/>
    <w:rsid w:val="00EA11F4"/>
    <w:rsid w:val="00EA417F"/>
    <w:rsid w:val="00EC7C1C"/>
    <w:rsid w:val="00ED37E9"/>
    <w:rsid w:val="00EF0B36"/>
    <w:rsid w:val="00EF4D2B"/>
    <w:rsid w:val="00F06757"/>
    <w:rsid w:val="00F07BDF"/>
    <w:rsid w:val="00F12544"/>
    <w:rsid w:val="00F4441F"/>
    <w:rsid w:val="00F563E6"/>
    <w:rsid w:val="00F6703E"/>
    <w:rsid w:val="00F90AF0"/>
    <w:rsid w:val="00FE1EC7"/>
    <w:rsid w:val="00FE54E8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8D842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43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6F12"/>
  </w:style>
  <w:style w:type="paragraph" w:styleId="Piedepgina">
    <w:name w:val="footer"/>
    <w:basedOn w:val="Normal"/>
    <w:link w:val="Piedepgina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F12"/>
  </w:style>
  <w:style w:type="paragraph" w:styleId="Sinespaciado">
    <w:name w:val="No Spacing"/>
    <w:uiPriority w:val="1"/>
    <w:qFormat/>
    <w:rsid w:val="00025D43"/>
    <w:rPr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025D43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D43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40218"/>
    <w:pPr>
      <w:spacing w:after="160" w:line="48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D40218"/>
    <w:pPr>
      <w:spacing w:after="160" w:line="480" w:lineRule="auto"/>
    </w:pPr>
    <w:rPr>
      <w:rFonts w:ascii="Tahoma" w:eastAsia="Calibri" w:hAnsi="Tahoma" w:cs="Tahoma"/>
      <w:color w:val="auto"/>
      <w:kern w:val="0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40218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502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2E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2EF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2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2E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EDA8-5E7D-4F08-A6BF-E39649D8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Transparencia</cp:lastModifiedBy>
  <cp:revision>9</cp:revision>
  <cp:lastPrinted>2021-03-30T21:06:00Z</cp:lastPrinted>
  <dcterms:created xsi:type="dcterms:W3CDTF">2021-02-09T15:44:00Z</dcterms:created>
  <dcterms:modified xsi:type="dcterms:W3CDTF">2021-03-30T21:07:00Z</dcterms:modified>
</cp:coreProperties>
</file>